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Перелік навчальних програм Закладу 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І ступінь, 2-4 класи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Затверджені наказом Міністерства освіти і науки України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від 29.05.2015 № 584</w:t>
      </w:r>
    </w:p>
    <w:tbl>
      <w:tblPr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668"/>
      </w:tblGrid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928" w:rsidRDefault="001F192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28" w:rsidRDefault="001F192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  <w:t>Назва навчальної програми</w:t>
            </w:r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2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3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4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5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 w:rsidP="001F1928">
            <w:pPr>
              <w:ind w:right="430"/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</w:t>
            </w:r>
            <w:bookmarkStart w:id="0" w:name="_GoBack"/>
            <w:bookmarkEnd w:id="0"/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6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7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8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9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10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11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1F1928" w:rsidTr="001F192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28" w:rsidRDefault="001F1928" w:rsidP="001C2B46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12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28" w:rsidRDefault="001F1928">
            <w:pPr>
              <w:rPr>
                <w:rFonts w:ascii="Times New Roman" w:eastAsia="Times New Roman" w:hAnsi="Times New Roman" w:cs="Times New Roman"/>
                <w:b/>
                <w:kern w:val="0"/>
                <w:sz w:val="28"/>
                <w:lang w:val="ru-RU" w:bidi="ar-SA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 w:val="28"/>
                  <w:szCs w:val="28"/>
                  <w:lang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1F1928" w:rsidRDefault="001F1928" w:rsidP="001F1928">
      <w:pPr>
        <w:jc w:val="center"/>
        <w:rPr>
          <w:rFonts w:ascii="Times New Roman" w:eastAsia="Times New Roman" w:hAnsi="Times New Roman" w:cs="Times New Roman"/>
          <w:b/>
          <w:kern w:val="0"/>
          <w:sz w:val="28"/>
          <w:lang w:val="ru-RU" w:bidi="ar-SA"/>
        </w:rPr>
      </w:pP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Перелік навчальних програм Закладу </w:t>
      </w:r>
    </w:p>
    <w:p w:rsidR="001F1928" w:rsidRDefault="001F1928" w:rsidP="001F1928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І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І-ІІІ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 ступінь,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5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-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11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 класи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Затверджені наказами Міністерства освіти і науки України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07.06.2017 № 804 та від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23.10.2017 № 1407</w:t>
      </w:r>
    </w:p>
    <w:p w:rsidR="001F1928" w:rsidRDefault="001F1928" w:rsidP="001F1928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bidi="ar-SA"/>
        </w:rPr>
        <w:t>Інваріантна складова</w:t>
      </w:r>
    </w:p>
    <w:p w:rsidR="001F1928" w:rsidRDefault="001F1928" w:rsidP="001F19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4"/>
      </w:tblGrid>
      <w:tr w:rsidR="001F1928" w:rsidTr="001F1928">
        <w:trPr>
          <w:trHeight w:val="48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предмету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1F1928" w:rsidTr="001F1928">
        <w:trPr>
          <w:trHeight w:val="48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програма, затверджена наказом Міністерства освіти і науки від 07.06.2017 року  № 804</w:t>
            </w:r>
          </w:p>
        </w:tc>
      </w:tr>
      <w:tr w:rsidR="001F1928" w:rsidTr="001F1928">
        <w:trPr>
          <w:trHeight w:val="158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ІІ ступеня, затверджена наказом Міністерства освіти і науки від 03.04.2012 № 409 (із</w:t>
            </w:r>
          </w:p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змінами)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Зарубіжна література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закладів,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наказом Міністерства освіти і науки                 від 07.06.2017 № 804 та додатком наказу  Міністерства освіти і науки  від 09.08.2017 № 1/9-456               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класи - Програма затверджена Наказом МОН України від 07.06.2017 року № 804</w:t>
            </w:r>
          </w:p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 -  (Типові навчальні плани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зі змінами, затверджені наказом МОН України від 11.07.2017 № 995)</w:t>
            </w:r>
          </w:p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 - Навчальна програма з математики для учнів 10-11 класів загальноосвітніх навчальних закладів (рівень стандарту), затверджена наказом МОН України від 14.07.2016 </w:t>
            </w:r>
          </w:p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 № 826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Оновлена програма для 6-9 класів для загальноосвітніх навчальних закладів 5-9 класів, затверджена наказом МОН України від 07.06.2017 року № 804, Програма з економіки для  загально-освітніх навчальних закладів, затверджена МОН України м. Київ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«Українська мова» 5-9 класи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М.І.Пентилюк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Т.Д.Гнаткович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А.С.Пономаренко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К.В.Тараніх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-Ткачук – Київ, 2013 (зі змінами, затвердженими наказом МОН № 804 від 07.06.2017 року)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закладів, Українська література: 5-9 класи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К.В.Тараніх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-Ткачук,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О.М.Касюк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С.А.Кочерга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Л.І.Кавун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О.І.Нелиевий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Н.В.Михайлова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Р.В.Мовчан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(керівник групи) –Київ, 2013 (зі змінами, затвердженими наказом МОН України від 07.06.2017 року № 804 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Українська мова: 5-9 класи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М.І.Пентилюк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Т.Д.Гнатович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Н.Б. Карпова,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А.С.Пономаренко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К.В.Таранік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-Ткачук – Київ, 2013 (зі змінами, затвердженими наказом МОН № 804 від 07.06.2017року 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 для профільного навчання учнів загальноосвітніх навчальних закладів. Українська мова : 10-11 класи Суспільно – гуманітарний  напрям (історичний правовий, філософський профілі) філологічний напрям (профіль-іноземна філологія)художньо-естетичний напрям. Академічний рівень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Я.І.Остаф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Київ2011, Грамота.</w:t>
            </w:r>
          </w:p>
        </w:tc>
      </w:tr>
      <w:tr w:rsidR="001F1928" w:rsidTr="001F1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 з української літератури. 10-11 класи. Рівень стандарту, академічний рівень ( зі змінами, затвердженими наказом МОН  від 14.07.2016 № 826)</w:t>
            </w:r>
          </w:p>
        </w:tc>
      </w:tr>
    </w:tbl>
    <w:p w:rsidR="001F1928" w:rsidRDefault="001F1928" w:rsidP="001F1928">
      <w:pPr>
        <w:rPr>
          <w:rFonts w:ascii="Times New Roman" w:hAnsi="Times New Roman" w:cs="Times New Roman"/>
          <w:sz w:val="28"/>
          <w:szCs w:val="28"/>
        </w:rPr>
      </w:pPr>
    </w:p>
    <w:p w:rsidR="001F1928" w:rsidRDefault="001F1928" w:rsidP="001F1928">
      <w:pPr>
        <w:rPr>
          <w:rFonts w:ascii="Times New Roman" w:hAnsi="Times New Roman" w:cs="Times New Roman"/>
          <w:sz w:val="28"/>
          <w:szCs w:val="28"/>
        </w:rPr>
      </w:pPr>
    </w:p>
    <w:p w:rsidR="001F1928" w:rsidRDefault="001F1928" w:rsidP="001F19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6"/>
      </w:tblGrid>
      <w:tr w:rsidR="001F1928" w:rsidTr="001F1928">
        <w:trPr>
          <w:trHeight w:val="708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Інформатика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клас-Програма затверджена наказом МОН України від 07.06.2017 № 804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клас-  (Програма затверджена наказом МОН України від 07.06.2017 № 804)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клас- (Програма затверджена наказом МОН України від 07.06.2017 № 804)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клас- (Програма затверджена наказом МОН України від 07.06.2017 № 804)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клас- Програма затверджена наказом МОН України від 06.06.2012 № 664 (з урахуванням змін, затверджених наказом МОН України від 29.05.2015 року № 585)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клас- (Типові навчальні плани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зі змінами, затверджені наказом МОН України від 11.07.2017 № 995)</w:t>
            </w:r>
          </w:p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клас-Оновлена програма МОН України від 14.07.2016 року № 826 «Про затвердження навчальних програм для 10-11 класів загальноосвітніх навчальних закладів»</w:t>
            </w:r>
          </w:p>
        </w:tc>
      </w:tr>
      <w:tr w:rsidR="001F1928" w:rsidTr="001F1928">
        <w:trPr>
          <w:trHeight w:val="403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класів загальноосвітньої школи «Навчальні програми з іноземних мов для  загальноосвітніх закладів і спеціалізованих шкіл із поглибленим вивченням іноземних мов», затверджені наказом Міністерства освіти і науки України від 07.06.2017 року № 804</w:t>
            </w:r>
          </w:p>
          <w:p w:rsidR="001F1928" w:rsidRDefault="001F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 - Програма для загальноосвітніх навчальних закладів  ( академічний рівень)від 23.10.2017    № 804</w:t>
            </w:r>
          </w:p>
        </w:tc>
      </w:tr>
    </w:tbl>
    <w:p w:rsidR="00D83999" w:rsidRDefault="00D83999" w:rsidP="001F1928">
      <w:pPr>
        <w:ind w:right="-284"/>
      </w:pPr>
    </w:p>
    <w:sectPr w:rsidR="00D83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0C"/>
    <w:rsid w:val="001F1928"/>
    <w:rsid w:val="003F61C3"/>
    <w:rsid w:val="006A340C"/>
    <w:rsid w:val="00B50186"/>
    <w:rsid w:val="00D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5B07-4BE7-4840-9607-60F890F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2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4.-matematika.-1-4-klas.doc" TargetMode="External"/><Relationship Id="rId13" Type="http://schemas.openxmlformats.org/officeDocument/2006/relationships/hyperlink" Target="https://mon.gov.ua/storage/app/media/zagalna%20serednya/programy-1-4-klas/10.-trudovenavchannya-1-4-klas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2.-literaturne-chitannya.-2-4-klas-29.07-tanya.docx" TargetMode="External"/><Relationship Id="rId12" Type="http://schemas.openxmlformats.org/officeDocument/2006/relationships/hyperlink" Target="https://mon.gov.ua/storage/app/media/zagalna%20serednya/programy-1-4-klas/12.-prirodoznavstvo.-1-4-klas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5-informatika-2-4-klas.docx" TargetMode="External"/><Relationship Id="rId11" Type="http://schemas.openxmlformats.org/officeDocument/2006/relationships/hyperlink" Target="https://mon.gov.ua/storage/app/media/zagalna%20serednya/programy-1-4-klas/6.-osnovi-zdorovya.-1-4-klas.doc" TargetMode="External"/><Relationship Id="rId5" Type="http://schemas.openxmlformats.org/officeDocument/2006/relationships/hyperlink" Target="https://mon.gov.ua/storage/app/media/zagalna%20serednya/programy-1-4-klas/1-ukrayinska-mova-1-4-klas.lyuba.doc" TargetMode="External"/><Relationship Id="rId15" Type="http://schemas.openxmlformats.org/officeDocument/2006/relationships/hyperlink" Target="https://mon.gov.ua/storage/app/media/zagalna%20serednya/programy-1-4-klas/7.-ya-u-sviti.-3-4-klas.docx" TargetMode="External"/><Relationship Id="rId10" Type="http://schemas.openxmlformats.org/officeDocument/2006/relationships/hyperlink" Target="https://mon.gov.ua/storage/app/media/zagalna%20serednya/programy-1-4-klas/9-obrazotvorche-mistecztvo-1-4-kla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1-muzichne-mistecztvo-1-4-klas.docx" TargetMode="External"/><Relationship Id="rId14" Type="http://schemas.openxmlformats.org/officeDocument/2006/relationships/hyperlink" Target="https://mon.gov.ua/storage/app/media/zagalna%20serednya/programy-1-4-klas/13.-fizichna-kultura-.1-4-klas-mon-zaminiti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4282</Words>
  <Characters>2442</Characters>
  <Application>Microsoft Office Word</Application>
  <DocSecurity>0</DocSecurity>
  <Lines>20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2018-09-19T09:48:00Z</dcterms:created>
  <dcterms:modified xsi:type="dcterms:W3CDTF">2018-09-19T09:49:00Z</dcterms:modified>
</cp:coreProperties>
</file>